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2D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32"/>
          <w:szCs w:val="32"/>
        </w:rPr>
        <w:t>湖南省大学生材料创新设计暨现代金相技能大赛</w:t>
      </w:r>
    </w:p>
    <w:p w14:paraId="3342D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32"/>
          <w:szCs w:val="32"/>
        </w:rPr>
        <w:t>材料创新设计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32"/>
          <w:szCs w:val="32"/>
          <w:lang w:val="en-US" w:eastAsia="zh-CN"/>
        </w:rPr>
        <w:t>赛道</w:t>
      </w:r>
    </w:p>
    <w:p w14:paraId="5AED7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center"/>
        <w:textAlignment w:val="auto"/>
        <w:rPr>
          <w:rFonts w:hint="default" w:ascii="微软雅黑" w:hAnsi="微软雅黑" w:eastAsia="微软雅黑" w:cs="微软雅黑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6"/>
          <w:szCs w:val="36"/>
          <w:lang w:val="en-US" w:eastAsia="zh-CN"/>
        </w:rPr>
        <w:t>作品信息表</w:t>
      </w:r>
    </w:p>
    <w:tbl>
      <w:tblPr>
        <w:tblStyle w:val="4"/>
        <w:tblW w:w="89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872"/>
        <w:gridCol w:w="507"/>
        <w:gridCol w:w="638"/>
        <w:gridCol w:w="377"/>
        <w:gridCol w:w="264"/>
        <w:gridCol w:w="366"/>
        <w:gridCol w:w="654"/>
        <w:gridCol w:w="456"/>
        <w:gridCol w:w="337"/>
        <w:gridCol w:w="1176"/>
        <w:gridCol w:w="62"/>
        <w:gridCol w:w="767"/>
        <w:gridCol w:w="298"/>
        <w:gridCol w:w="120"/>
        <w:gridCol w:w="182"/>
        <w:gridCol w:w="753"/>
        <w:gridCol w:w="430"/>
        <w:gridCol w:w="734"/>
      </w:tblGrid>
      <w:tr w14:paraId="65752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81" w:hRule="atLeast"/>
          <w:jc w:val="center"/>
        </w:trPr>
        <w:tc>
          <w:tcPr>
            <w:tcW w:w="13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F29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作品</w:t>
            </w:r>
            <w:r>
              <w:rPr>
                <w:rFonts w:eastAsia="仿宋_GB2312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614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63A42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2E619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93" w:hRule="atLeast"/>
          <w:jc w:val="center"/>
        </w:trPr>
        <w:tc>
          <w:tcPr>
            <w:tcW w:w="13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28251E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队伍名称</w:t>
            </w:r>
          </w:p>
        </w:tc>
        <w:tc>
          <w:tcPr>
            <w:tcW w:w="7614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3F4F9ABE">
            <w:pPr>
              <w:jc w:val="both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5AF35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88" w:hRule="atLeast"/>
          <w:jc w:val="center"/>
        </w:trPr>
        <w:tc>
          <w:tcPr>
            <w:tcW w:w="20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660EB0"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作品所属分赛道</w:t>
            </w:r>
          </w:p>
        </w:tc>
        <w:tc>
          <w:tcPr>
            <w:tcW w:w="697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31C84B72">
            <w:pPr>
              <w:jc w:val="left"/>
              <w:rPr>
                <w:rFonts w:hint="default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新能源材料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其他材料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 w14:paraId="29496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88" w:hRule="atLeast"/>
          <w:jc w:val="center"/>
        </w:trPr>
        <w:tc>
          <w:tcPr>
            <w:tcW w:w="20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FD9DF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队伍性质(请在相应选项后打√)</w:t>
            </w:r>
          </w:p>
        </w:tc>
        <w:tc>
          <w:tcPr>
            <w:tcW w:w="697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3DB431D9"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研究生组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本科生组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  <w:szCs w:val="24"/>
              </w:rPr>
              <w:sym w:font="Wingdings 2" w:char="00A3"/>
            </w:r>
          </w:p>
        </w:tc>
      </w:tr>
      <w:tr w14:paraId="77C41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73" w:hRule="atLeast"/>
          <w:jc w:val="center"/>
        </w:trPr>
        <w:tc>
          <w:tcPr>
            <w:tcW w:w="8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EBAA6A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队长</w:t>
            </w: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48A15A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E312F28"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481569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noWrap w:val="0"/>
            <w:vAlign w:val="center"/>
          </w:tcPr>
          <w:p w14:paraId="267A9D61"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099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6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E803C6"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 w14:paraId="4FF43ED6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FE7820"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FBE2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51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C1B670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73A0B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6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F6EFFBD"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1421A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25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69119F4"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DAF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32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995019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08803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63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1AE88D2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9BA9D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5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A3598E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61E12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78" w:hRule="atLeast"/>
          <w:jc w:val="center"/>
        </w:trPr>
        <w:tc>
          <w:tcPr>
            <w:tcW w:w="8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96F53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组员</w:t>
            </w: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33B504">
            <w:pPr>
              <w:pStyle w:val="6"/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</w:rPr>
              <w:t>姓名</w:t>
            </w:r>
          </w:p>
        </w:tc>
        <w:tc>
          <w:tcPr>
            <w:tcW w:w="6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55E7CC">
            <w:pPr>
              <w:pStyle w:val="6"/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lang w:eastAsia="zh-CN"/>
              </w:rPr>
              <w:t>性别</w:t>
            </w:r>
          </w:p>
        </w:tc>
        <w:tc>
          <w:tcPr>
            <w:tcW w:w="18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1B2EFA6">
            <w:pPr>
              <w:pStyle w:val="6"/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</w:rPr>
              <w:t>学校</w:t>
            </w:r>
          </w:p>
        </w:tc>
        <w:tc>
          <w:tcPr>
            <w:tcW w:w="24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A6526D5">
            <w:pPr>
              <w:pStyle w:val="6"/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lang w:eastAsia="zh-CN"/>
              </w:rPr>
              <w:t>专业</w:t>
            </w: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F0DE58">
            <w:pPr>
              <w:pStyle w:val="6"/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lang w:eastAsia="zh-CN"/>
              </w:rPr>
              <w:t>学历</w:t>
            </w: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7E05F31E">
            <w:pPr>
              <w:pStyle w:val="6"/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</w:rPr>
              <w:t>年级</w:t>
            </w:r>
          </w:p>
        </w:tc>
      </w:tr>
      <w:tr w14:paraId="15670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71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4FC03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0BBB1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7EA075">
            <w:pPr>
              <w:pStyle w:val="6"/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</w:rPr>
            </w:pPr>
          </w:p>
        </w:tc>
        <w:tc>
          <w:tcPr>
            <w:tcW w:w="18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701DD6">
            <w:pPr>
              <w:pStyle w:val="6"/>
              <w:widowControl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lang w:val="en-US" w:eastAsia="zh-CN"/>
              </w:rPr>
            </w:pPr>
          </w:p>
        </w:tc>
        <w:tc>
          <w:tcPr>
            <w:tcW w:w="24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4F8E73">
            <w:pPr>
              <w:pStyle w:val="6"/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</w:pP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2B0A8C"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大专生</w:t>
            </w: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554E1E86"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12F26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71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CC6D68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09D97A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85ABF8">
            <w:pPr>
              <w:pStyle w:val="6"/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</w:rPr>
            </w:pPr>
          </w:p>
        </w:tc>
        <w:tc>
          <w:tcPr>
            <w:tcW w:w="18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17C37A">
            <w:pPr>
              <w:pStyle w:val="6"/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</w:rPr>
            </w:pPr>
          </w:p>
        </w:tc>
        <w:tc>
          <w:tcPr>
            <w:tcW w:w="24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69FFD00"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F03D76">
            <w:pPr>
              <w:jc w:val="center"/>
              <w:rPr>
                <w:rFonts w:hint="default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本科生</w:t>
            </w: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486E0983">
            <w:pPr>
              <w:jc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66095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8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16A4CD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4B8430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BF6E74">
            <w:pPr>
              <w:pStyle w:val="6"/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</w:rPr>
            </w:pPr>
          </w:p>
        </w:tc>
        <w:tc>
          <w:tcPr>
            <w:tcW w:w="18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343172">
            <w:pPr>
              <w:pStyle w:val="6"/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</w:rPr>
            </w:pPr>
          </w:p>
        </w:tc>
        <w:tc>
          <w:tcPr>
            <w:tcW w:w="24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651825B"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64FC89">
            <w:pPr>
              <w:jc w:val="center"/>
              <w:rPr>
                <w:rFonts w:hint="default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硕士生</w:t>
            </w: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0BCF9EBB">
            <w:pPr>
              <w:jc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414CB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98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BEDBA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38119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214C96">
            <w:pPr>
              <w:pStyle w:val="6"/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</w:rPr>
            </w:pPr>
          </w:p>
        </w:tc>
        <w:tc>
          <w:tcPr>
            <w:tcW w:w="18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252368B">
            <w:pPr>
              <w:pStyle w:val="6"/>
              <w:widowControl w:val="0"/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</w:rPr>
            </w:pPr>
          </w:p>
        </w:tc>
        <w:tc>
          <w:tcPr>
            <w:tcW w:w="24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5F6486D"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E8DF86">
            <w:pPr>
              <w:jc w:val="center"/>
              <w:rPr>
                <w:rFonts w:hint="default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2749C974">
            <w:pPr>
              <w:jc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067FB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84" w:hRule="atLeast"/>
          <w:jc w:val="center"/>
        </w:trPr>
        <w:tc>
          <w:tcPr>
            <w:tcW w:w="8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B70F8B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指导教</w:t>
            </w:r>
          </w:p>
          <w:p w14:paraId="3B0C7E7D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师信息</w:t>
            </w: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A88A1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0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90FE58"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00826F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621D8B"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3D6509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2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FD400F8"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F7C8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09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76A095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1ED68C">
            <w:pPr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0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E46454">
            <w:pPr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3D2CB4">
            <w:pPr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F445BC">
            <w:pPr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9DA2C3">
            <w:pPr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2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967A8D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FE95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58" w:hRule="atLeast"/>
          <w:jc w:val="center"/>
        </w:trPr>
        <w:tc>
          <w:tcPr>
            <w:tcW w:w="8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3BDCA6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资格</w:t>
            </w:r>
          </w:p>
          <w:p w14:paraId="55018337"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认定</w:t>
            </w:r>
          </w:p>
        </w:tc>
        <w:tc>
          <w:tcPr>
            <w:tcW w:w="1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5E76A8">
            <w:pPr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学院学籍管理人员意见</w:t>
            </w:r>
          </w:p>
        </w:tc>
        <w:tc>
          <w:tcPr>
            <w:tcW w:w="6599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4EF01DA8"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是否为正式注册在校的全日制非成人教育的本科生和研究生。</w:t>
            </w:r>
          </w:p>
          <w:p w14:paraId="4E61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0" w:lineRule="exact"/>
              <w:ind w:firstLine="560" w:firstLineChars="200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32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32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</w:p>
          <w:p w14:paraId="67DA5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0" w:lineRule="exact"/>
              <w:ind w:firstLine="646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教务员签名：</w:t>
            </w:r>
          </w:p>
          <w:p w14:paraId="7439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eastAsia="仿宋_GB2312"/>
                <w:sz w:val="24"/>
                <w:szCs w:val="24"/>
              </w:rPr>
              <w:t xml:space="preserve">   年  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  日</w:t>
            </w:r>
          </w:p>
        </w:tc>
      </w:tr>
      <w:tr w14:paraId="755EF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01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036259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83B021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学院负责人</w:t>
            </w:r>
          </w:p>
        </w:tc>
        <w:tc>
          <w:tcPr>
            <w:tcW w:w="6599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4D632258"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本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eastAsia="仿宋_GB2312"/>
                <w:sz w:val="24"/>
                <w:szCs w:val="24"/>
              </w:rPr>
              <w:t>是否为学术科技成果</w:t>
            </w:r>
          </w:p>
          <w:p w14:paraId="61D577CD">
            <w:pPr>
              <w:spacing w:line="360" w:lineRule="auto"/>
              <w:ind w:firstLine="480" w:firstLineChars="200"/>
              <w:rPr>
                <w:rFonts w:eastAsia="楷体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eastAsia="楷体_GB2312"/>
                <w:sz w:val="24"/>
                <w:szCs w:val="24"/>
              </w:rPr>
              <w:t xml:space="preserve">是 </w:t>
            </w: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eastAsia="楷体_GB2312"/>
                <w:sz w:val="24"/>
                <w:szCs w:val="24"/>
              </w:rPr>
              <w:t>否</w:t>
            </w:r>
          </w:p>
          <w:p w14:paraId="50093C2C">
            <w:pPr>
              <w:spacing w:line="400" w:lineRule="exact"/>
              <w:ind w:firstLine="3600" w:firstLineChars="15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负责人签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字</w:t>
            </w:r>
            <w:r>
              <w:rPr>
                <w:rFonts w:eastAsia="仿宋_GB2312"/>
                <w:sz w:val="24"/>
                <w:szCs w:val="24"/>
              </w:rPr>
              <w:t>：</w:t>
            </w:r>
          </w:p>
          <w:p w14:paraId="7B3360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                           （学院公章）</w:t>
            </w:r>
          </w:p>
          <w:p w14:paraId="69595A0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eastAsia="仿宋_GB2312"/>
                <w:sz w:val="24"/>
                <w:szCs w:val="24"/>
              </w:rPr>
              <w:t>年    月    日</w:t>
            </w:r>
          </w:p>
        </w:tc>
      </w:tr>
    </w:tbl>
    <w:p w14:paraId="64DB5AB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4"/>
          <w:szCs w:val="24"/>
          <w:lang w:eastAsia="zh-CN"/>
        </w:rPr>
      </w:pPr>
    </w:p>
    <w:p w14:paraId="45E11C81">
      <w:pPr>
        <w:pStyle w:val="3"/>
        <w:widowControl w:val="0"/>
        <w:adjustRightInd w:val="0"/>
        <w:snapToGrid w:val="0"/>
        <w:spacing w:before="0" w:beforeAutospacing="0" w:after="0" w:afterAutospacing="0"/>
        <w:jc w:val="center"/>
        <w:rPr>
          <w:rFonts w:hint="eastAsia" w:ascii="Times New Roman" w:hAnsi="Times New Roman" w:eastAsia="仿宋_GB2312" w:cs="Times New Roman"/>
          <w:color w:val="000000"/>
          <w:kern w:val="2"/>
          <w:lang w:val="en-US" w:eastAsia="zh-CN" w:bidi="ar-SA"/>
        </w:rPr>
        <w:sectPr>
          <w:pgSz w:w="11906" w:h="16838"/>
          <w:pgMar w:top="1293" w:right="1519" w:bottom="1298" w:left="151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7470"/>
      </w:tblGrid>
      <w:tr w14:paraId="04AD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4" w:hRule="atLeast"/>
        </w:trPr>
        <w:tc>
          <w:tcPr>
            <w:tcW w:w="1544" w:type="dxa"/>
            <w:tcBorders>
              <w:tl2br w:val="nil"/>
              <w:tr2bl w:val="nil"/>
            </w:tcBorders>
            <w:noWrap w:val="0"/>
            <w:vAlign w:val="center"/>
          </w:tcPr>
          <w:p w14:paraId="75F63CFB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lang w:val="en-US" w:eastAsia="zh-CN" w:bidi="ar-SA"/>
              </w:rPr>
              <w:t>作品摘要</w:t>
            </w:r>
          </w:p>
          <w:p w14:paraId="701CDA37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lang w:val="en-US" w:eastAsia="zh-CN" w:bidi="ar-SA"/>
              </w:rPr>
              <w:t>(</w:t>
            </w:r>
            <w:r>
              <w:rPr>
                <w:rFonts w:hint="default" w:ascii="Arial" w:hAnsi="Arial" w:eastAsia="仿宋_GB2312" w:cs="Arial"/>
                <w:color w:val="000000"/>
                <w:kern w:val="2"/>
                <w:lang w:val="en-US" w:eastAsia="zh-CN" w:bidi="ar-SA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lang w:val="en-US" w:eastAsia="zh-CN" w:bidi="ar-SA"/>
              </w:rPr>
              <w:t>500字)</w:t>
            </w:r>
          </w:p>
        </w:tc>
        <w:tc>
          <w:tcPr>
            <w:tcW w:w="7470" w:type="dxa"/>
            <w:tcBorders>
              <w:tl2br w:val="nil"/>
              <w:tr2bl w:val="nil"/>
            </w:tcBorders>
            <w:noWrap w:val="0"/>
            <w:vAlign w:val="center"/>
          </w:tcPr>
          <w:p w14:paraId="4D53E0AA">
            <w:pPr>
              <w:pStyle w:val="3"/>
              <w:widowControl w:val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2"/>
              </w:rPr>
            </w:pPr>
          </w:p>
        </w:tc>
      </w:tr>
      <w:tr w14:paraId="4A664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1" w:hRule="atLeast"/>
        </w:trPr>
        <w:tc>
          <w:tcPr>
            <w:tcW w:w="1544" w:type="dxa"/>
            <w:tcBorders>
              <w:tl2br w:val="nil"/>
              <w:tr2bl w:val="nil"/>
            </w:tcBorders>
            <w:noWrap w:val="0"/>
            <w:vAlign w:val="center"/>
          </w:tcPr>
          <w:p w14:paraId="70E58B81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lang w:val="en-US" w:eastAsia="zh-CN" w:bidi="ar-SA"/>
              </w:rPr>
              <w:t>作品设计、发明的目的和基本思路，创新点，技术关键和主要技术指标</w:t>
            </w:r>
          </w:p>
          <w:p w14:paraId="0844B143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lang w:val="en-US" w:eastAsia="zh-CN" w:bidi="ar-SA"/>
              </w:rPr>
              <w:t>(</w:t>
            </w:r>
            <w:r>
              <w:rPr>
                <w:rFonts w:hint="default" w:ascii="Arial" w:hAnsi="Arial" w:eastAsia="仿宋_GB2312" w:cs="Arial"/>
                <w:color w:val="000000"/>
                <w:kern w:val="2"/>
                <w:lang w:val="en-US" w:eastAsia="zh-CN" w:bidi="ar-SA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lang w:val="en-US" w:eastAsia="zh-CN" w:bidi="ar-SA"/>
              </w:rPr>
              <w:t>500字)</w:t>
            </w:r>
          </w:p>
        </w:tc>
        <w:tc>
          <w:tcPr>
            <w:tcW w:w="7470" w:type="dxa"/>
            <w:tcBorders>
              <w:tl2br w:val="nil"/>
              <w:tr2bl w:val="nil"/>
            </w:tcBorders>
            <w:noWrap w:val="0"/>
            <w:vAlign w:val="center"/>
          </w:tcPr>
          <w:p w14:paraId="7F6DE666">
            <w:pPr>
              <w:pStyle w:val="3"/>
              <w:widowControl w:val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2"/>
              </w:rPr>
            </w:pPr>
          </w:p>
        </w:tc>
      </w:tr>
      <w:tr w14:paraId="1D225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1544" w:type="dxa"/>
            <w:tcBorders>
              <w:tl2br w:val="nil"/>
              <w:tr2bl w:val="nil"/>
            </w:tcBorders>
            <w:noWrap w:val="0"/>
            <w:vAlign w:val="center"/>
          </w:tcPr>
          <w:p w14:paraId="015009BF"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lang w:val="en-US" w:eastAsia="zh-CN" w:bidi="ar-SA"/>
              </w:rPr>
              <w:t>作品</w:t>
            </w:r>
            <w:r>
              <w:rPr>
                <w:rFonts w:ascii="Times New Roman" w:hAnsi="Times New Roman" w:eastAsia="仿宋_GB2312" w:cs="Times New Roman"/>
                <w:color w:val="000000"/>
                <w:kern w:val="2"/>
                <w:lang w:bidi="ar-SA"/>
              </w:rPr>
              <w:t>在何时、何地、何种机构举行的评审、鉴定、评比、展示等活动中获奖及鉴定结果</w:t>
            </w:r>
          </w:p>
        </w:tc>
        <w:tc>
          <w:tcPr>
            <w:tcW w:w="7470" w:type="dxa"/>
            <w:tcBorders>
              <w:tl2br w:val="nil"/>
              <w:tr2bl w:val="nil"/>
            </w:tcBorders>
            <w:noWrap w:val="0"/>
            <w:vAlign w:val="center"/>
          </w:tcPr>
          <w:p w14:paraId="3DB4F7B9">
            <w:pPr>
              <w:pStyle w:val="3"/>
              <w:widowControl w:val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2"/>
              </w:rPr>
            </w:pPr>
          </w:p>
        </w:tc>
      </w:tr>
      <w:tr w14:paraId="42EAB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44" w:type="dxa"/>
            <w:tcBorders>
              <w:tl2br w:val="nil"/>
              <w:tr2bl w:val="nil"/>
            </w:tcBorders>
            <w:noWrap w:val="0"/>
            <w:vAlign w:val="center"/>
          </w:tcPr>
          <w:p w14:paraId="07EE9E1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作品</w:t>
            </w:r>
            <w:r>
              <w:rPr>
                <w:rFonts w:eastAsia="仿宋_GB2312"/>
                <w:color w:val="000000"/>
                <w:sz w:val="24"/>
                <w:szCs w:val="24"/>
              </w:rPr>
              <w:t>所处</w:t>
            </w:r>
          </w:p>
          <w:p w14:paraId="33D9E0B4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阶  段</w:t>
            </w:r>
          </w:p>
        </w:tc>
        <w:tc>
          <w:tcPr>
            <w:tcW w:w="7470" w:type="dxa"/>
            <w:tcBorders>
              <w:tl2br w:val="nil"/>
              <w:tr2bl w:val="nil"/>
            </w:tcBorders>
            <w:noWrap w:val="0"/>
            <w:vAlign w:val="center"/>
          </w:tcPr>
          <w:p w14:paraId="2683E087">
            <w:pPr>
              <w:spacing w:line="500" w:lineRule="exact"/>
              <w:rPr>
                <w:rFonts w:eastAsia="仿宋_GB2312"/>
                <w:b/>
                <w:color w:val="000000"/>
                <w:sz w:val="24"/>
                <w:szCs w:val="24"/>
                <w:lang w:bidi="th-TH"/>
              </w:rPr>
            </w:pPr>
            <w:r>
              <w:rPr>
                <w:rFonts w:eastAsia="仿宋_GB2312"/>
                <w:color w:val="000000"/>
                <w:sz w:val="24"/>
                <w:szCs w:val="24"/>
                <w:lang w:bidi="th-TH"/>
              </w:rPr>
              <w:t>实验室阶段</w:t>
            </w:r>
            <w:r>
              <w:rPr>
                <w:rFonts w:eastAsia="仿宋_GB2312"/>
                <w:color w:val="000000"/>
                <w:sz w:val="24"/>
                <w:szCs w:val="24"/>
                <w:lang w:bidi="th-TH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  <w:szCs w:val="24"/>
                <w:lang w:bidi="th-TH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 w:bidi="th-TH"/>
              </w:rPr>
              <w:t xml:space="preserve">  设计与构思</w:t>
            </w:r>
            <w:r>
              <w:rPr>
                <w:rFonts w:eastAsia="仿宋_GB2312"/>
                <w:color w:val="000000"/>
                <w:sz w:val="24"/>
                <w:szCs w:val="24"/>
                <w:lang w:bidi="th-TH"/>
              </w:rPr>
              <w:t>阶段</w:t>
            </w:r>
            <w:r>
              <w:rPr>
                <w:rFonts w:eastAsia="仿宋_GB2312"/>
                <w:color w:val="000000"/>
                <w:sz w:val="24"/>
                <w:szCs w:val="24"/>
                <w:lang w:bidi="th-TH"/>
              </w:rPr>
              <w:sym w:font="Wingdings 2" w:char="00A3"/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 w:bidi="th-TH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  <w:szCs w:val="24"/>
                <w:lang w:bidi="th-TH"/>
              </w:rPr>
              <w:t>中试阶段</w:t>
            </w:r>
            <w:r>
              <w:rPr>
                <w:rFonts w:eastAsia="仿宋_GB2312"/>
                <w:color w:val="000000"/>
                <w:sz w:val="24"/>
                <w:szCs w:val="24"/>
                <w:lang w:bidi="th-TH"/>
              </w:rPr>
              <w:sym w:font="Wingdings 2" w:char="00A3"/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 w:bidi="th-TH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  <w:szCs w:val="24"/>
                <w:lang w:bidi="th-TH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 w:bidi="th-TH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szCs w:val="24"/>
                <w:lang w:bidi="th-TH"/>
              </w:rPr>
              <w:t>生产阶段</w:t>
            </w:r>
            <w:r>
              <w:rPr>
                <w:rFonts w:eastAsia="仿宋_GB2312"/>
                <w:color w:val="000000"/>
                <w:sz w:val="24"/>
                <w:szCs w:val="24"/>
                <w:lang w:bidi="th-TH"/>
              </w:rPr>
              <w:sym w:font="Wingdings 2" w:char="00A3"/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 w:bidi="th-TH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  <w:szCs w:val="24"/>
                <w:lang w:bidi="th-TH"/>
              </w:rPr>
              <w:t xml:space="preserve"> </w:t>
            </w:r>
          </w:p>
        </w:tc>
      </w:tr>
    </w:tbl>
    <w:p w14:paraId="7B7E4C9A">
      <w:pPr>
        <w:pStyle w:val="3"/>
        <w:widowControl w:val="0"/>
        <w:spacing w:before="0" w:beforeAutospacing="0" w:after="0" w:afterAutospacing="0"/>
        <w:jc w:val="left"/>
        <w:rPr>
          <w:rFonts w:hint="eastAsia" w:ascii="Times New Roman" w:hAnsi="Times New Roman" w:eastAsia="仿宋_GB2312" w:cs="Times New Roman"/>
          <w:color w:val="000000"/>
          <w:kern w:val="2"/>
        </w:rPr>
      </w:pPr>
    </w:p>
    <w:p w14:paraId="0377D0A8">
      <w:bookmarkStart w:id="0" w:name="_GoBack"/>
      <w:bookmarkEnd w:id="0"/>
    </w:p>
    <w:sectPr>
      <w:footerReference r:id="rId3" w:type="default"/>
      <w:pgSz w:w="11906" w:h="16838"/>
      <w:pgMar w:top="1293" w:right="1519" w:bottom="1298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3A208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</w:p>
  <w:p w14:paraId="3A84F0C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A705C"/>
    <w:rsid w:val="370A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  <w:lang w:bidi="th-TH"/>
    </w:rPr>
  </w:style>
  <w:style w:type="paragraph" w:customStyle="1" w:styleId="6">
    <w:name w:val="Normal (Web)"/>
    <w:basedOn w:val="1"/>
    <w:uiPriority w:val="0"/>
    <w:pPr>
      <w:widowControl/>
      <w:spacing w:before="100" w:beforeLines="0" w:beforeAutospacing="1" w:after="100" w:afterLines="0" w:afterAutospacing="1" w:line="276" w:lineRule="auto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customStyle="1" w:styleId="7">
    <w:name w:val="List Paragraph"/>
    <w:basedOn w:val="1"/>
    <w:qFormat/>
    <w:uiPriority w:val="0"/>
    <w:pPr>
      <w:widowControl/>
      <w:spacing w:after="200" w:afterLines="0" w:line="276" w:lineRule="auto"/>
      <w:ind w:firstLine="420" w:firstLineChars="200"/>
      <w:jc w:val="left"/>
    </w:pPr>
    <w:rPr>
      <w:rFonts w:ascii="Calibri" w:hAnsi="Calibri" w:eastAsia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2026-03-06T05:24:00Z</dcterms:created>
  <dc:creator>张sy</dc:creator>
  <cp:lastModifiedBy>张sy</cp:lastModifiedBy>
  <dcterms:modified xsi:type="dcterms:W3CDTF">2026-03-06T05:25:57Z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4BBEF14538C747F8A6BDE44B0CA229C9_11</vt:lpwstr>
  </property>
  <property fmtid="{D5CDD505-2E9C-101B-9397-08002B2CF9AE}" pid="4" name="KSOTemplateDocerSaveRecord">
    <vt:lpwstr>eyJoZGlkIjoiMzEwNTM5NzYwMDRjMzkwZTVkZjY2ODkwMGIxNGU0OTUiLCJ1c2VySWQiOiIxNjQ3NDE4MjEzIn0=</vt:lpwstr>
  </property>
</Properties>
</file>