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E150">
      <w:pPr>
        <w:rPr>
          <w:rFonts w:hint="eastAsia" w:ascii="Times New Roman" w:hAnsi="Times New Roman" w:eastAsia="黑体" w:cs="黑体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</w:t>
      </w:r>
    </w:p>
    <w:p w14:paraId="0DFC9684">
      <w:pPr>
        <w:pStyle w:val="6"/>
        <w:widowControl w:val="0"/>
        <w:wordWrap w:val="0"/>
        <w:overflowPunct w:val="0"/>
        <w:topLinePunct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Nimbus Roman No9 L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Nimbus Roman No9 L"/>
          <w:color w:val="000000"/>
          <w:sz w:val="44"/>
          <w:szCs w:val="44"/>
        </w:rPr>
        <w:t>湖南科技大学</w:t>
      </w:r>
      <w:r>
        <w:rPr>
          <w:rFonts w:ascii="Times New Roman" w:hAnsi="Times New Roman" w:eastAsia="方正小标宋简体" w:cs="Nimbus Roman No9 L"/>
          <w:color w:val="000000"/>
          <w:sz w:val="44"/>
          <w:szCs w:val="44"/>
        </w:rPr>
        <w:t>创业导师申请表</w:t>
      </w:r>
    </w:p>
    <w:bookmarkEnd w:id="0"/>
    <w:p w14:paraId="69C12E86">
      <w:pPr>
        <w:pStyle w:val="6"/>
        <w:widowControl w:val="0"/>
        <w:wordWrap w:val="0"/>
        <w:overflowPunct w:val="0"/>
        <w:topLinePunct/>
        <w:adjustRightInd w:val="0"/>
        <w:snapToGrid w:val="0"/>
        <w:spacing w:before="0" w:beforeAutospacing="0" w:after="0" w:afterAutospacing="0" w:line="560" w:lineRule="exact"/>
        <w:ind w:firstLine="880" w:firstLineChars="200"/>
        <w:rPr>
          <w:rFonts w:ascii="Times New Roman" w:hAnsi="Times New Roman" w:eastAsia="方正小标宋简体" w:cs="Nimbus Roman No9 L"/>
          <w:color w:val="000000"/>
          <w:sz w:val="44"/>
          <w:szCs w:val="44"/>
        </w:rPr>
      </w:pPr>
    </w:p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716"/>
        <w:gridCol w:w="1716"/>
        <w:gridCol w:w="1719"/>
        <w:gridCol w:w="2230"/>
      </w:tblGrid>
      <w:tr w14:paraId="25F6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716" w:type="dxa"/>
            <w:noWrap w:val="0"/>
            <w:vAlign w:val="center"/>
          </w:tcPr>
          <w:p w14:paraId="33E9BFF6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CB18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D008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7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8618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255F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两寸</w:t>
            </w:r>
          </w:p>
          <w:p w14:paraId="2FDAC98A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近照</w:t>
            </w:r>
          </w:p>
        </w:tc>
      </w:tr>
      <w:tr w14:paraId="754F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716" w:type="dxa"/>
            <w:noWrap w:val="0"/>
            <w:vAlign w:val="center"/>
          </w:tcPr>
          <w:p w14:paraId="36C0CF2B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7D99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5970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C66A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D94E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17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716" w:type="dxa"/>
            <w:noWrap w:val="0"/>
            <w:vAlign w:val="center"/>
          </w:tcPr>
          <w:p w14:paraId="57E1A37B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0586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4566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F02C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F1BA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4C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716" w:type="dxa"/>
            <w:noWrap w:val="0"/>
            <w:vAlign w:val="center"/>
          </w:tcPr>
          <w:p w14:paraId="099D580A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  <w:p w14:paraId="277673C8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职业资格</w:t>
            </w: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AC89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2902B52E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719" w:type="dxa"/>
            <w:noWrap w:val="0"/>
            <w:vAlign w:val="center"/>
          </w:tcPr>
          <w:p w14:paraId="25383181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6ED3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8C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716" w:type="dxa"/>
            <w:noWrap w:val="0"/>
            <w:vAlign w:val="center"/>
          </w:tcPr>
          <w:p w14:paraId="131481AB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7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8730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4EF98067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949" w:type="dxa"/>
            <w:gridSpan w:val="2"/>
            <w:noWrap w:val="0"/>
            <w:vAlign w:val="center"/>
          </w:tcPr>
          <w:p w14:paraId="11189FB6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42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716" w:type="dxa"/>
            <w:noWrap w:val="0"/>
            <w:vAlign w:val="center"/>
          </w:tcPr>
          <w:p w14:paraId="481E8F99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</w:t>
            </w:r>
          </w:p>
          <w:p w14:paraId="181B9834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73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8485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F6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716" w:type="dxa"/>
            <w:noWrap w:val="0"/>
            <w:vAlign w:val="center"/>
          </w:tcPr>
          <w:p w14:paraId="04E8DBC1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申请类别</w:t>
            </w:r>
          </w:p>
        </w:tc>
        <w:tc>
          <w:tcPr>
            <w:tcW w:w="73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FF4D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□产业技术类 □经营管理类 □金融经济类 □政策咨询类</w:t>
            </w:r>
          </w:p>
        </w:tc>
      </w:tr>
      <w:tr w14:paraId="7AAD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716" w:type="dxa"/>
            <w:noWrap w:val="0"/>
            <w:vAlign w:val="center"/>
          </w:tcPr>
          <w:p w14:paraId="261A85B9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个人简历及</w:t>
            </w:r>
          </w:p>
          <w:p w14:paraId="3CC32223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专业特长</w:t>
            </w:r>
          </w:p>
        </w:tc>
        <w:tc>
          <w:tcPr>
            <w:tcW w:w="73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C0F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4EB00691">
            <w:pPr>
              <w:pStyle w:val="2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姓名，性别，民族，出生日期，籍贯，政治面貌，毕业院校，专业领域及个人特长。</w:t>
            </w:r>
          </w:p>
          <w:p w14:paraId="4B440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一、主要工作简历（参加工作后简历，不超过500字）</w:t>
            </w:r>
          </w:p>
          <w:p w14:paraId="5118D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示例：xxxx年xx月-xxxx年xx月，单位 职务</w:t>
            </w:r>
          </w:p>
          <w:p w14:paraId="6C3FE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6C439CEE">
            <w:pPr>
              <w:pStyle w:val="2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43113A1A">
            <w:pPr>
              <w:pStyle w:val="3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52406A5D">
            <w:pPr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31F835CB">
            <w:pPr>
              <w:pStyle w:val="2"/>
              <w:rPr>
                <w:rFonts w:hint="eastAsia"/>
                <w:lang w:val="en-US" w:eastAsia="zh-CN"/>
              </w:rPr>
            </w:pPr>
          </w:p>
          <w:p w14:paraId="54932D85">
            <w:pPr>
              <w:pStyle w:val="3"/>
              <w:rPr>
                <w:rFonts w:hint="eastAsia"/>
                <w:lang w:val="en-US" w:eastAsia="zh-CN"/>
              </w:rPr>
            </w:pPr>
          </w:p>
          <w:p w14:paraId="3CC57B66">
            <w:pPr>
              <w:pStyle w:val="2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5D8D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二、创新创业领域主要标志性成果</w:t>
            </w:r>
          </w:p>
          <w:p w14:paraId="38679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（一）创新创业相关荣誉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（根据示例分点罗列）</w:t>
            </w:r>
          </w:p>
          <w:p w14:paraId="26AD7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示例：成果名称，颁发单位，获得时间</w:t>
            </w:r>
          </w:p>
          <w:p w14:paraId="296E1E31">
            <w:pPr>
              <w:pStyle w:val="2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840E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（二）创新创业指导经验情况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（包括指导案例及成效）</w:t>
            </w:r>
          </w:p>
          <w:p w14:paraId="066C81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autoSpaceDE/>
              <w:autoSpaceDN/>
              <w:bidi w:val="0"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B224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（三）可提供的创业资源支持与服务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（包括政策咨询、技术指导、投融资对接、创业培训、法律咨询、财务指导、知识产权服务等）</w:t>
            </w:r>
          </w:p>
          <w:p w14:paraId="5F3BC401">
            <w:pPr>
              <w:pStyle w:val="2"/>
              <w:keepNext w:val="0"/>
              <w:keepLines w:val="0"/>
              <w:pageBreakBefore w:val="0"/>
              <w:widowControl w:val="0"/>
              <w:kinsoku/>
              <w:autoSpaceDE/>
              <w:autoSpaceDN/>
              <w:bidi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603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三、其他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情况</w:t>
            </w:r>
          </w:p>
          <w:p w14:paraId="6926F03D">
            <w:pPr>
              <w:widowControl w:val="0"/>
              <w:numPr>
                <w:ilvl w:val="0"/>
                <w:numId w:val="0"/>
              </w:numPr>
              <w:wordWrap w:val="0"/>
              <w:overflowPunct w:val="0"/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BEBEBE"/>
                <w:sz w:val="28"/>
                <w:szCs w:val="28"/>
                <w:lang w:val="en-US" w:eastAsia="zh-CN"/>
              </w:rPr>
            </w:pPr>
          </w:p>
          <w:p w14:paraId="756292AE">
            <w:pPr>
              <w:widowControl w:val="0"/>
              <w:numPr>
                <w:ilvl w:val="0"/>
                <w:numId w:val="0"/>
              </w:numPr>
              <w:wordWrap w:val="0"/>
              <w:overflowPunct w:val="0"/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BEBEBE"/>
                <w:sz w:val="28"/>
                <w:szCs w:val="28"/>
                <w:lang w:val="en-US" w:eastAsia="zh-CN"/>
              </w:rPr>
            </w:pPr>
          </w:p>
          <w:p w14:paraId="57E07146">
            <w:pPr>
              <w:widowControl w:val="0"/>
              <w:numPr>
                <w:ilvl w:val="0"/>
                <w:numId w:val="0"/>
              </w:numPr>
              <w:wordWrap w:val="0"/>
              <w:overflowPunct w:val="0"/>
              <w:topLinePunct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BEBEBE"/>
                <w:sz w:val="28"/>
                <w:szCs w:val="28"/>
                <w:lang w:val="en-US" w:eastAsia="zh-CN"/>
              </w:rPr>
            </w:pPr>
          </w:p>
        </w:tc>
      </w:tr>
      <w:tr w14:paraId="7EEE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  <w:jc w:val="center"/>
        </w:trPr>
        <w:tc>
          <w:tcPr>
            <w:tcW w:w="1716" w:type="dxa"/>
            <w:noWrap w:val="0"/>
            <w:vAlign w:val="center"/>
          </w:tcPr>
          <w:p w14:paraId="7D3CAB1E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个人意见</w:t>
            </w:r>
          </w:p>
        </w:tc>
        <w:tc>
          <w:tcPr>
            <w:tcW w:w="738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0B70">
            <w:pPr>
              <w:wordWrap w:val="0"/>
              <w:overflowPunct w:val="0"/>
              <w:topLinePunct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本人自愿加入湖南科技大学创业导师队伍，服从学校创业导师管理工作组的工作安排，积极参与创业指导服务活动，恪守职业道德，认真履行导师职责，为大学生创新创业提供专业支持。</w:t>
            </w:r>
          </w:p>
          <w:p w14:paraId="3BCDE811">
            <w:pPr>
              <w:wordWrap w:val="0"/>
              <w:overflowPunct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63DB1A">
            <w:pPr>
              <w:wordWrap w:val="0"/>
              <w:overflowPunct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本人签名：                            年   月   日</w:t>
            </w:r>
          </w:p>
        </w:tc>
      </w:tr>
      <w:tr w14:paraId="1C7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exact"/>
          <w:jc w:val="center"/>
        </w:trPr>
        <w:tc>
          <w:tcPr>
            <w:tcW w:w="1716" w:type="dxa"/>
            <w:noWrap w:val="0"/>
            <w:vAlign w:val="center"/>
          </w:tcPr>
          <w:p w14:paraId="0F1D4BF8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01EFD19C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381" w:type="dxa"/>
            <w:gridSpan w:val="4"/>
            <w:noWrap w:val="0"/>
            <w:vAlign w:val="center"/>
          </w:tcPr>
          <w:p w14:paraId="3B2A9071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4130B9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46BB68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CE54A6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2138F4CB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</w:p>
          <w:p w14:paraId="1C6A092A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单位（签章）：</w:t>
            </w:r>
          </w:p>
          <w:p w14:paraId="694DB02E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86C653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 日</w:t>
            </w:r>
          </w:p>
          <w:p w14:paraId="5E93B620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0EF528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FD6F4E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6D78E0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20EBEC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DEC93F">
            <w:pPr>
              <w:wordWrap w:val="0"/>
              <w:overflowPunct w:val="0"/>
              <w:topLinePunct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9DA889F"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职称职务、从业资格、创业经历/辅导经历、获奖证书等证明材料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附后。</w:t>
      </w:r>
      <w:r>
        <w:rPr>
          <w:sz w:val="9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4815205</wp:posOffset>
                </wp:positionV>
                <wp:extent cx="6187440" cy="74295"/>
                <wp:effectExtent l="0" t="4445" r="0" b="431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440" cy="74295"/>
                          <a:chOff x="10486" y="16153"/>
                          <a:chExt cx="9744" cy="117"/>
                        </a:xfrm>
                      </wpg:grpSpPr>
                      <wps:wsp>
                        <wps:cNvPr id="1" name="直接连接符 1"/>
                        <wps:cNvSpPr/>
                        <wps:spPr>
                          <a:xfrm>
                            <a:off x="10486" y="16153"/>
                            <a:ext cx="9744" cy="1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FF33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10486" y="16270"/>
                            <a:ext cx="9744" cy="1"/>
                          </a:xfrm>
                          <a:prstGeom prst="line">
                            <a:avLst/>
                          </a:prstGeom>
                          <a:ln w="57150" cap="flat" cmpd="sng">
                            <a:solidFill>
                              <a:srgbClr val="FF33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35pt;margin-top:379.15pt;height:5.85pt;width:487.2pt;z-index:251659264;mso-width-relative:page;mso-height-relative:page;" coordorigin="10486,16153" coordsize="9744,117" o:gfxdata="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qhPsq2gAAAAsBAAAP&#10;AAAAAAAAAAEAIAAAACIAAABkcnMvZG93bnJldi54bWxQSwECFAAUAAAACACHTuJAbJ6eQ4gCAAAl&#10;BwAADgAAAAAAAAABACAAAAApAQAAZHJzL2Uyb0RvYy54bWxQSwUGAAAAAAYABgBZAQAAIwYAAAAA&#10;">
                <o:lock v:ext="edit" aspectratio="f"/>
                <v:line id="_x0000_s1026" o:spid="_x0000_s1026" o:spt="20" style="position:absolute;left:10486;top:16153;height:1;width:9744;" filled="f" stroked="t" coordsize="21600,21600" o:gfxdata="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Pkge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FF3300" joinstyle="round"/>
                  <v:imagedata o:title=""/>
                  <o:lock v:ext="edit" aspectratio="f"/>
                </v:line>
                <v:line id="_x0000_s1026" o:spid="_x0000_s1026" o:spt="20" style="position:absolute;left:10486;top:16270;height:1;width:9744;" filled="f" stroked="t" coordsize="21600,21600" o:gfxdata="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cxkJbsAAADa&#10;AAAADwAAAAAAAAABACAAAAAiAAAAZHJzL2Rvd25yZXYueG1sUEsBAhQAFAAAAAgAh07iQDMvBZ47&#10;AAAAOQAAABAAAAAAAAAAAQAgAAAACgEAAGRycy9zaGFwZXhtbC54bWxQSwUGAAAAAAYABgBbAQAA&#10;tAMAAAAA&#10;">
                  <v:fill on="f" focussize="0,0"/>
                  <v:stroke weight="4.5pt" color="#FF33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AD7E2A-A697-4A9C-B558-B5CA6DE265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066285-3CCE-43E3-ABEA-A6AA09DCE6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081CC0-187E-49C5-AF93-02365CCA159B}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50162733-C601-4851-AD45-DA1237A0A0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8F1F7E-1E1C-4779-B5D6-F782F89ADB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991A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A36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26645"/>
    <w:rsid w:val="10F43873"/>
    <w:rsid w:val="19200AB6"/>
    <w:rsid w:val="51C43927"/>
    <w:rsid w:val="57F2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宋体"/>
      <w:sz w:val="24"/>
      <w:szCs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2026-01-16T03:19:00Z</dcterms:created>
  <dc:creator>Administrator</dc:creator>
  <cp:lastModifiedBy>Administrator</cp:lastModifiedBy>
  <dcterms:modified xsi:type="dcterms:W3CDTF">2026-01-16T03:19:38Z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243CB8EAF840479EA3BDE00FFCD74B4F_11</vt:lpwstr>
  </property>
  <property fmtid="{D5CDD505-2E9C-101B-9397-08002B2CF9AE}" pid="4" name="KSOTemplateDocerSaveRecord">
    <vt:lpwstr>eyJoZGlkIjoiZmZlMGVhYWQ3NGM5NWEyMDZiN2M5ZTM1ZTdhNDU5YjUiLCJ1c2VySWQiOiIxNjAyNTg5MTg3In0=</vt:lpwstr>
  </property>
</Properties>
</file>